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169" w14:textId="77777777" w:rsidR="00C41D84" w:rsidRPr="003408A2" w:rsidRDefault="00C41D84" w:rsidP="00C41D84">
      <w:pPr>
        <w:spacing w:after="0" w:line="24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1468CF5A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30"/>
          <w:szCs w:val="28"/>
        </w:rPr>
      </w:pPr>
      <w:proofErr w:type="spellStart"/>
      <w:r w:rsidRPr="003408A2">
        <w:rPr>
          <w:rFonts w:ascii="NikoshBAN" w:hAnsi="NikoshBAN" w:cs="NikoshBAN"/>
          <w:sz w:val="30"/>
          <w:szCs w:val="28"/>
        </w:rPr>
        <w:t>মন্দিরভিত্তিক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শিশু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ও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গণশিক্ষা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কার্যক্রম-</w:t>
      </w:r>
      <w:r>
        <w:rPr>
          <w:rFonts w:ascii="NikoshBAN" w:hAnsi="NikoshBAN" w:cs="NikoshBAN"/>
          <w:sz w:val="30"/>
          <w:szCs w:val="28"/>
        </w:rPr>
        <w:t xml:space="preserve">৬ষ্ঠ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পর্যায়</w:t>
      </w:r>
      <w:proofErr w:type="spellEnd"/>
    </w:p>
    <w:p w14:paraId="13E759E2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</w:p>
    <w:p w14:paraId="2D6FF0B2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নূর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ভিলা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(৩য়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তলা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),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মাধবপুর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>।</w:t>
      </w:r>
    </w:p>
    <w:p w14:paraId="3A719BFB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14"/>
          <w:szCs w:val="24"/>
        </w:rPr>
      </w:pPr>
    </w:p>
    <w:p w14:paraId="3379B251" w14:textId="77777777" w:rsidR="00C41D84" w:rsidRPr="003408A2" w:rsidRDefault="00C41D84" w:rsidP="00C41D84">
      <w:pPr>
        <w:tabs>
          <w:tab w:val="right" w:pos="9360"/>
        </w:tabs>
        <w:spacing w:after="60" w:line="240" w:lineRule="auto"/>
        <w:jc w:val="center"/>
        <w:rPr>
          <w:rFonts w:ascii="NikoshBAN" w:hAnsi="NikoshBAN" w:cs="NikoshBAN"/>
          <w:sz w:val="30"/>
          <w:szCs w:val="24"/>
        </w:rPr>
      </w:pPr>
      <w:r w:rsidRPr="003408A2">
        <w:rPr>
          <w:rFonts w:ascii="NikoshBAN" w:hAnsi="NikoshBAN" w:cs="NikoshBAN"/>
          <w:sz w:val="30"/>
          <w:szCs w:val="24"/>
        </w:rPr>
        <w:t>২০2</w:t>
      </w:r>
      <w:r>
        <w:rPr>
          <w:rFonts w:ascii="NikoshBAN" w:hAnsi="NikoshBAN" w:cs="NikoshBAN"/>
          <w:sz w:val="30"/>
          <w:szCs w:val="24"/>
        </w:rPr>
        <w:t>4</w:t>
      </w:r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শিক্ষাবর্ষের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জেলার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শিক্ষাকেন্দ্রের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তালিকা</w:t>
      </w:r>
      <w:proofErr w:type="spellEnd"/>
    </w:p>
    <w:tbl>
      <w:tblPr>
        <w:tblStyle w:val="TableGrid"/>
        <w:tblW w:w="15561" w:type="dxa"/>
        <w:tblLayout w:type="fixed"/>
        <w:tblLook w:val="04A0" w:firstRow="1" w:lastRow="0" w:firstColumn="1" w:lastColumn="0" w:noHBand="0" w:noVBand="1"/>
      </w:tblPr>
      <w:tblGrid>
        <w:gridCol w:w="702"/>
        <w:gridCol w:w="747"/>
        <w:gridCol w:w="1080"/>
        <w:gridCol w:w="5301"/>
        <w:gridCol w:w="1530"/>
        <w:gridCol w:w="981"/>
        <w:gridCol w:w="1629"/>
        <w:gridCol w:w="1575"/>
        <w:gridCol w:w="2016"/>
      </w:tblGrid>
      <w:tr w:rsidR="00C41D84" w:rsidRPr="0053123C" w14:paraId="285CDBB0" w14:textId="77777777" w:rsidTr="006F519C">
        <w:tc>
          <w:tcPr>
            <w:tcW w:w="702" w:type="dxa"/>
            <w:vAlign w:val="center"/>
          </w:tcPr>
          <w:p w14:paraId="5EBAA7D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ক্র</w:t>
            </w:r>
            <w:proofErr w:type="spellEnd"/>
            <w:r w:rsidRPr="0053123C">
              <w:rPr>
                <w:rFonts w:ascii="NikoshBAN" w:hAnsi="NikoshBAN" w:cs="NikoshBAN"/>
              </w:rPr>
              <w:t>./</w:t>
            </w:r>
            <w:proofErr w:type="spellStart"/>
            <w:r w:rsidRPr="0053123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747" w:type="dxa"/>
            <w:vAlign w:val="center"/>
          </w:tcPr>
          <w:p w14:paraId="39C6AC57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080" w:type="dxa"/>
            <w:vAlign w:val="center"/>
          </w:tcPr>
          <w:p w14:paraId="15CE6465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উপজেলার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5301" w:type="dxa"/>
            <w:vAlign w:val="center"/>
          </w:tcPr>
          <w:p w14:paraId="29EE218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শিক্ষাকেন্দ্রের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  <w:vAlign w:val="center"/>
          </w:tcPr>
          <w:p w14:paraId="2F89F42B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শিক্ষাস্তর</w:t>
            </w:r>
            <w:proofErr w:type="spellEnd"/>
          </w:p>
        </w:tc>
        <w:tc>
          <w:tcPr>
            <w:tcW w:w="981" w:type="dxa"/>
            <w:vAlign w:val="center"/>
          </w:tcPr>
          <w:p w14:paraId="5A68D635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কেন্দ্র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কোড</w:t>
            </w:r>
            <w:proofErr w:type="spellEnd"/>
          </w:p>
        </w:tc>
        <w:tc>
          <w:tcPr>
            <w:tcW w:w="1629" w:type="dxa"/>
            <w:vAlign w:val="center"/>
          </w:tcPr>
          <w:p w14:paraId="02EE9F20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75" w:type="dxa"/>
            <w:vAlign w:val="center"/>
          </w:tcPr>
          <w:p w14:paraId="175B495F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3123C">
              <w:rPr>
                <w:rFonts w:ascii="NikoshBAN" w:hAnsi="NikoshBAN" w:cs="NikoshBAN"/>
                <w:sz w:val="20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  <w:sz w:val="20"/>
              </w:rPr>
              <w:t>মোবাইলনং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241A8494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পাঠদানের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সময়সূচী</w:t>
            </w:r>
            <w:proofErr w:type="spellEnd"/>
          </w:p>
        </w:tc>
      </w:tr>
      <w:tr w:rsidR="00C41D84" w:rsidRPr="0053123C" w14:paraId="3BFCFFE4" w14:textId="77777777" w:rsidTr="006F519C">
        <w:tc>
          <w:tcPr>
            <w:tcW w:w="702" w:type="dxa"/>
            <w:vAlign w:val="center"/>
          </w:tcPr>
          <w:p w14:paraId="050CDF1A" w14:textId="6E1452FD" w:rsidR="00C41D84" w:rsidRPr="00847C63" w:rsidRDefault="00C41D84" w:rsidP="00847C63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59D79A6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F4C00F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</w:p>
        </w:tc>
        <w:tc>
          <w:tcPr>
            <w:tcW w:w="5301" w:type="dxa"/>
            <w:vAlign w:val="center"/>
          </w:tcPr>
          <w:p w14:paraId="61CEEF5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কামাক্ষা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5AC1632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4805BAF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1077</w:t>
            </w:r>
          </w:p>
        </w:tc>
        <w:tc>
          <w:tcPr>
            <w:tcW w:w="1629" w:type="dxa"/>
          </w:tcPr>
          <w:p w14:paraId="1EE3645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কনিকা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বিশ্বাস</w:t>
            </w:r>
            <w:proofErr w:type="spellEnd"/>
          </w:p>
        </w:tc>
        <w:tc>
          <w:tcPr>
            <w:tcW w:w="1575" w:type="dxa"/>
            <w:vAlign w:val="center"/>
          </w:tcPr>
          <w:p w14:paraId="148DFF3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01784-722734</w:t>
            </w:r>
          </w:p>
        </w:tc>
        <w:tc>
          <w:tcPr>
            <w:tcW w:w="2016" w:type="dxa"/>
            <w:vAlign w:val="center"/>
          </w:tcPr>
          <w:p w14:paraId="2684494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68B2FAF6" w14:textId="77777777" w:rsidTr="006F519C">
        <w:tc>
          <w:tcPr>
            <w:tcW w:w="702" w:type="dxa"/>
            <w:vAlign w:val="center"/>
          </w:tcPr>
          <w:p w14:paraId="73F19D66" w14:textId="1CC0A4FB" w:rsidR="00C41D84" w:rsidRPr="00847C63" w:rsidRDefault="00C41D84" w:rsidP="00847C63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17304E8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340C63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</w:p>
        </w:tc>
        <w:tc>
          <w:tcPr>
            <w:tcW w:w="5301" w:type="dxa"/>
            <w:vAlign w:val="center"/>
          </w:tcPr>
          <w:p w14:paraId="57000E0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কাঁচারীপাড়া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কাঁচারীপাড়া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382726A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5102445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1078</w:t>
            </w:r>
          </w:p>
        </w:tc>
        <w:tc>
          <w:tcPr>
            <w:tcW w:w="1629" w:type="dxa"/>
          </w:tcPr>
          <w:p w14:paraId="5F045A2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সতুল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দাস</w:t>
            </w:r>
            <w:proofErr w:type="spellEnd"/>
          </w:p>
        </w:tc>
        <w:tc>
          <w:tcPr>
            <w:tcW w:w="1575" w:type="dxa"/>
            <w:vAlign w:val="center"/>
          </w:tcPr>
          <w:p w14:paraId="45036BE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01310-923528</w:t>
            </w:r>
          </w:p>
        </w:tc>
        <w:tc>
          <w:tcPr>
            <w:tcW w:w="2016" w:type="dxa"/>
            <w:vAlign w:val="center"/>
          </w:tcPr>
          <w:p w14:paraId="2F4E44D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3763D945" w14:textId="77777777" w:rsidTr="006F519C">
        <w:tc>
          <w:tcPr>
            <w:tcW w:w="702" w:type="dxa"/>
            <w:vAlign w:val="center"/>
          </w:tcPr>
          <w:p w14:paraId="3552A4EE" w14:textId="2585E868" w:rsidR="00C41D84" w:rsidRPr="00847C63" w:rsidRDefault="00C41D84" w:rsidP="00847C63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3E8E181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6C3E740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</w:p>
        </w:tc>
        <w:tc>
          <w:tcPr>
            <w:tcW w:w="5301" w:type="dxa"/>
            <w:vAlign w:val="center"/>
          </w:tcPr>
          <w:p w14:paraId="32F63CA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কয়ারপাড়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মরিচপুর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ইউপি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2B81ECA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32605A3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1079</w:t>
            </w:r>
          </w:p>
        </w:tc>
        <w:tc>
          <w:tcPr>
            <w:tcW w:w="1629" w:type="dxa"/>
          </w:tcPr>
          <w:p w14:paraId="35710B5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উজ্জ্বল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কুমার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রায়</w:t>
            </w:r>
            <w:proofErr w:type="spellEnd"/>
          </w:p>
        </w:tc>
        <w:tc>
          <w:tcPr>
            <w:tcW w:w="1575" w:type="dxa"/>
            <w:vAlign w:val="center"/>
          </w:tcPr>
          <w:p w14:paraId="4CCD57B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01759-454683</w:t>
            </w:r>
          </w:p>
        </w:tc>
        <w:tc>
          <w:tcPr>
            <w:tcW w:w="2016" w:type="dxa"/>
            <w:vAlign w:val="center"/>
          </w:tcPr>
          <w:p w14:paraId="7CAA96B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509B332E" w14:textId="77777777" w:rsidTr="006F519C">
        <w:tc>
          <w:tcPr>
            <w:tcW w:w="702" w:type="dxa"/>
            <w:vAlign w:val="center"/>
          </w:tcPr>
          <w:p w14:paraId="0C93054F" w14:textId="1D31B29A" w:rsidR="00C41D84" w:rsidRPr="00847C63" w:rsidRDefault="00C41D84" w:rsidP="00847C63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7F3F67F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E8528E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</w:p>
        </w:tc>
        <w:tc>
          <w:tcPr>
            <w:tcW w:w="5301" w:type="dxa"/>
            <w:vAlign w:val="center"/>
          </w:tcPr>
          <w:p w14:paraId="157F179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সন্নাসীভিটা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সন্নাসীভিটা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7B89E0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10931F6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1080</w:t>
            </w:r>
          </w:p>
        </w:tc>
        <w:tc>
          <w:tcPr>
            <w:tcW w:w="1629" w:type="dxa"/>
          </w:tcPr>
          <w:p w14:paraId="77296AD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জগন্নাথ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বর্মণ</w:t>
            </w:r>
            <w:proofErr w:type="spellEnd"/>
          </w:p>
        </w:tc>
        <w:tc>
          <w:tcPr>
            <w:tcW w:w="1575" w:type="dxa"/>
            <w:vAlign w:val="center"/>
          </w:tcPr>
          <w:p w14:paraId="0AF5B16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01910-870812</w:t>
            </w:r>
          </w:p>
        </w:tc>
        <w:tc>
          <w:tcPr>
            <w:tcW w:w="2016" w:type="dxa"/>
            <w:vAlign w:val="center"/>
          </w:tcPr>
          <w:p w14:paraId="0EA44FE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4C9A4B00" w14:textId="77777777" w:rsidTr="006F519C">
        <w:tc>
          <w:tcPr>
            <w:tcW w:w="702" w:type="dxa"/>
            <w:vAlign w:val="center"/>
          </w:tcPr>
          <w:p w14:paraId="6D073DC1" w14:textId="169D891A" w:rsidR="00C41D84" w:rsidRPr="00847C63" w:rsidRDefault="00C41D84" w:rsidP="00847C63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9D9115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277B3D1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</w:p>
        </w:tc>
        <w:tc>
          <w:tcPr>
            <w:tcW w:w="5301" w:type="dxa"/>
            <w:vAlign w:val="center"/>
          </w:tcPr>
          <w:p w14:paraId="3DE3EA0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গোপালবাড়ী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6B95273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বয়স্ক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540E56A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287</w:t>
            </w:r>
          </w:p>
        </w:tc>
        <w:tc>
          <w:tcPr>
            <w:tcW w:w="1629" w:type="dxa"/>
          </w:tcPr>
          <w:p w14:paraId="452001B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নিখিল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দাস</w:t>
            </w:r>
            <w:proofErr w:type="spellEnd"/>
          </w:p>
        </w:tc>
        <w:tc>
          <w:tcPr>
            <w:tcW w:w="1575" w:type="dxa"/>
            <w:vAlign w:val="center"/>
          </w:tcPr>
          <w:p w14:paraId="77EDAAC7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01725-048914</w:t>
            </w:r>
          </w:p>
        </w:tc>
        <w:tc>
          <w:tcPr>
            <w:tcW w:w="2016" w:type="dxa"/>
            <w:vAlign w:val="center"/>
          </w:tcPr>
          <w:p w14:paraId="73BD9F6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- 4:00-6:30মি.</w:t>
            </w:r>
          </w:p>
        </w:tc>
      </w:tr>
      <w:tr w:rsidR="00C41D84" w:rsidRPr="0053123C" w14:paraId="11CB44CF" w14:textId="77777777" w:rsidTr="006F519C">
        <w:tc>
          <w:tcPr>
            <w:tcW w:w="702" w:type="dxa"/>
            <w:vAlign w:val="center"/>
          </w:tcPr>
          <w:p w14:paraId="563C2B92" w14:textId="34A1650A" w:rsidR="00C41D84" w:rsidRPr="00847C63" w:rsidRDefault="00C41D84" w:rsidP="00847C63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5D60617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587315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</w:p>
        </w:tc>
        <w:tc>
          <w:tcPr>
            <w:tcW w:w="5301" w:type="dxa"/>
            <w:vAlign w:val="center"/>
          </w:tcPr>
          <w:p w14:paraId="3E7D027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সার্বজনীন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মাতার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গ্রাম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- </w:t>
            </w:r>
            <w:proofErr w:type="spellStart"/>
            <w:r w:rsidRPr="0053123C">
              <w:rPr>
                <w:rFonts w:ascii="NikoshBAN" w:hAnsi="NikoshBAN" w:cs="NikoshBAN"/>
              </w:rPr>
              <w:t>উত্তর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নাকশী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নালিতাবাড়ী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5CD5697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শিশু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023C2EA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২২২</w:t>
            </w:r>
          </w:p>
        </w:tc>
        <w:tc>
          <w:tcPr>
            <w:tcW w:w="1629" w:type="dxa"/>
          </w:tcPr>
          <w:p w14:paraId="59D6CBD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সুর্বণা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</w:p>
        </w:tc>
        <w:tc>
          <w:tcPr>
            <w:tcW w:w="1575" w:type="dxa"/>
            <w:vAlign w:val="center"/>
          </w:tcPr>
          <w:p w14:paraId="20576ED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3123C">
              <w:rPr>
                <w:rFonts w:ascii="NikoshBAN" w:eastAsia="Nikosh" w:hAnsi="NikoshBAN" w:cs="NikoshBAN"/>
                <w:lang w:bidi="bn-BD"/>
              </w:rPr>
              <w:t>০১739-154123</w:t>
            </w:r>
          </w:p>
        </w:tc>
        <w:tc>
          <w:tcPr>
            <w:tcW w:w="2016" w:type="dxa"/>
            <w:vAlign w:val="center"/>
          </w:tcPr>
          <w:p w14:paraId="55434C1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- 3:30-6:00মি.</w:t>
            </w:r>
          </w:p>
        </w:tc>
      </w:tr>
    </w:tbl>
    <w:p w14:paraId="698B5219" w14:textId="77777777" w:rsidR="00263B18" w:rsidRDefault="00263B18"/>
    <w:sectPr w:rsidR="00263B18" w:rsidSect="00C41D8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63D4"/>
    <w:multiLevelType w:val="hybridMultilevel"/>
    <w:tmpl w:val="F45E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84"/>
    <w:rsid w:val="00263B18"/>
    <w:rsid w:val="00847C63"/>
    <w:rsid w:val="00C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63B"/>
  <w15:docId w15:val="{9752CB58-A33F-46B9-848C-0E26C2C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Mustakim Mahmud Ratul</cp:lastModifiedBy>
  <cp:revision>2</cp:revision>
  <dcterms:created xsi:type="dcterms:W3CDTF">2024-01-24T07:22:00Z</dcterms:created>
  <dcterms:modified xsi:type="dcterms:W3CDTF">2024-01-31T05:02:00Z</dcterms:modified>
</cp:coreProperties>
</file>